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A1" w:rsidRPr="00BC1B44" w:rsidRDefault="0017173A" w:rsidP="00BC1B44">
      <w:pPr>
        <w:spacing w:line="240" w:lineRule="auto"/>
        <w:ind w:right="282"/>
        <w:jc w:val="right"/>
        <w:rPr>
          <w:rFonts w:ascii="Times New Roman" w:hAnsi="Times New Roman" w:cs="Times New Roman"/>
          <w:b/>
          <w:i/>
          <w:sz w:val="18"/>
          <w:szCs w:val="24"/>
        </w:rPr>
      </w:pPr>
      <w:r w:rsidRPr="00816DA1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All’attenzione d</w:t>
      </w:r>
      <w:r w:rsidR="00BC1B44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i </w:t>
      </w:r>
      <w:r w:rsidR="00816DA1" w:rsidRPr="00816DA1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</w:t>
      </w:r>
      <w:r w:rsidR="00BC1B44" w:rsidRPr="00BC1B44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17173A" w:rsidRPr="00816DA1" w:rsidRDefault="00816DA1" w:rsidP="00816DA1">
      <w:pPr>
        <w:spacing w:line="240" w:lineRule="auto"/>
        <w:ind w:right="282"/>
        <w:jc w:val="right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816DA1">
        <w:rPr>
          <w:rFonts w:ascii="Times New Roman" w:hAnsi="Times New Roman" w:cs="Times New Roman"/>
          <w:i/>
          <w:color w:val="244061" w:themeColor="accent1" w:themeShade="80"/>
          <w:sz w:val="18"/>
          <w:szCs w:val="24"/>
        </w:rPr>
        <w:t>(</w:t>
      </w:r>
      <w:r w:rsidR="0017173A" w:rsidRPr="00816DA1">
        <w:rPr>
          <w:rFonts w:ascii="Times New Roman" w:hAnsi="Times New Roman" w:cs="Times New Roman"/>
          <w:i/>
          <w:color w:val="244061" w:themeColor="accent1" w:themeShade="80"/>
          <w:sz w:val="18"/>
          <w:szCs w:val="24"/>
        </w:rPr>
        <w:t>titolare del trattamento)</w:t>
      </w:r>
    </w:p>
    <w:p w:rsidR="0017173A" w:rsidRDefault="0017173A" w:rsidP="00816DA1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:rsidR="00816DA1" w:rsidRPr="00991F4A" w:rsidRDefault="00816DA1" w:rsidP="00816DA1">
      <w:pPr>
        <w:ind w:right="282"/>
        <w:jc w:val="right"/>
        <w:rPr>
          <w:rFonts w:cstheme="minorHAnsi"/>
          <w:sz w:val="24"/>
          <w:szCs w:val="24"/>
        </w:rPr>
      </w:pPr>
    </w:p>
    <w:p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6901EE" wp14:editId="157BF0F7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65E0D1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D7DD9D" wp14:editId="4A5DBE7B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3F22B2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 w:rsidRPr="00585E18">
        <w:rPr>
          <w:rFonts w:cstheme="minorHAnsi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B934C13" wp14:editId="7CDA30B1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906799" id="Rettangolo 9" o:spid="_x0000_s1026" style="position:absolute;margin-left:17.85pt;margin-top:.35pt;width:11.3pt;height:11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585E18">
        <w:rPr>
          <w:rFonts w:cstheme="minorHAnsi"/>
          <w:b/>
          <w:sz w:val="24"/>
          <w:szCs w:val="24"/>
        </w:rPr>
        <w:t>rettificazione e/o aggiornamento</w:t>
      </w:r>
      <w:r w:rsidR="0017173A" w:rsidRPr="00991F4A">
        <w:rPr>
          <w:rFonts w:cstheme="minorHAnsi"/>
          <w:sz w:val="24"/>
          <w:szCs w:val="24"/>
        </w:rPr>
        <w:t xml:space="preserve">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:rsidR="00C34883" w:rsidRPr="00991F4A" w:rsidRDefault="00C34883" w:rsidP="00A13A98">
      <w:pPr>
        <w:pStyle w:val="Paragrafoelenco"/>
        <w:ind w:right="282"/>
        <w:rPr>
          <w:rFonts w:cstheme="minorHAnsi"/>
          <w:sz w:val="24"/>
          <w:szCs w:val="24"/>
        </w:rPr>
      </w:pPr>
    </w:p>
    <w:p w:rsidR="00284E7B" w:rsidRPr="00BF43EA" w:rsidRDefault="00A13A98" w:rsidP="00BF43EA">
      <w:pPr>
        <w:pStyle w:val="Paragrafoelenco"/>
        <w:ind w:right="282"/>
        <w:rPr>
          <w:rFonts w:cstheme="minorHAnsi"/>
          <w:sz w:val="24"/>
          <w:szCs w:val="24"/>
        </w:rPr>
      </w:pPr>
      <w:r w:rsidRPr="00585E18">
        <w:rPr>
          <w:rFonts w:cstheme="minorHAnsi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BD3214E" wp14:editId="5DB18560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E3E03F" id="Rettangolo 10" o:spid="_x0000_s1026" style="position:absolute;margin-left:17.9pt;margin-top:1.5pt;width:11.35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585E18">
        <w:rPr>
          <w:rFonts w:cstheme="minorHAnsi"/>
          <w:b/>
          <w:sz w:val="24"/>
          <w:szCs w:val="24"/>
        </w:rPr>
        <w:t>cancellazione</w:t>
      </w:r>
      <w:r w:rsidR="0017173A" w:rsidRPr="00991F4A">
        <w:rPr>
          <w:rFonts w:cstheme="minorHAnsi"/>
          <w:sz w:val="24"/>
          <w:szCs w:val="24"/>
        </w:rPr>
        <w:t xml:space="preserve">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bookmarkStart w:id="0" w:name="_GoBack"/>
      <w:bookmarkEnd w:id="0"/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>: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a)…</w:t>
      </w:r>
      <w:r w:rsidR="00816DA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  <w:r w:rsidRPr="00991F4A">
        <w:rPr>
          <w:rFonts w:cstheme="minorHAnsi"/>
          <w:sz w:val="24"/>
          <w:szCs w:val="24"/>
        </w:rPr>
        <w:t xml:space="preserve">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b)</w:t>
      </w:r>
      <w:r w:rsidR="00816DA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t xml:space="preserve">….; </w:t>
      </w:r>
    </w:p>
    <w:p w:rsidR="0017173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c)…</w:t>
      </w:r>
      <w:r w:rsidR="00816DA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  <w:r w:rsidRPr="00991F4A">
        <w:rPr>
          <w:rFonts w:cstheme="minorHAnsi"/>
          <w:sz w:val="24"/>
          <w:szCs w:val="24"/>
        </w:rPr>
        <w:t xml:space="preserve">; </w:t>
      </w:r>
    </w:p>
    <w:p w:rsidR="00ED2815" w:rsidRDefault="00ED2815" w:rsidP="00ED2815">
      <w:pPr>
        <w:pStyle w:val="Paragrafoelenco"/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*Ai sensi dell’art. 17, par. 1, Reg. UE 679/2016</w:t>
      </w:r>
      <w:r w:rsidR="00C34883">
        <w:rPr>
          <w:rFonts w:cstheme="minorHAnsi"/>
          <w:sz w:val="24"/>
          <w:szCs w:val="24"/>
        </w:rPr>
        <w:t>, l</w:t>
      </w:r>
      <w:r>
        <w:t>’interessato ha il diritto di ottenere dal titolare del trattamento la cancellazione dei dati personali che lo riguardano senza ingiustificato ritardo e il titolare del trattamento ha l’obbligo di cancellare</w:t>
      </w:r>
      <w:r w:rsidR="00C34883">
        <w:rPr>
          <w:rStyle w:val="Rimandonotaapidipagina"/>
        </w:rPr>
        <w:footnoteReference w:id="1"/>
      </w:r>
      <w:r>
        <w:t xml:space="preserve"> senza ingiustificato ritardo i dati personali, se sussiste uno dei motivi seguenti</w:t>
      </w:r>
      <w:r w:rsidRPr="00991F4A">
        <w:rPr>
          <w:rFonts w:cstheme="minorHAnsi"/>
          <w:sz w:val="24"/>
          <w:szCs w:val="24"/>
        </w:rPr>
        <w:t>:</w:t>
      </w:r>
    </w:p>
    <w:p w:rsidR="00ED2815" w:rsidRDefault="00ED2815" w:rsidP="00ED2815">
      <w:pPr>
        <w:pStyle w:val="Paragrafoelenco"/>
        <w:numPr>
          <w:ilvl w:val="0"/>
          <w:numId w:val="22"/>
        </w:numPr>
        <w:ind w:right="282"/>
        <w:jc w:val="both"/>
        <w:rPr>
          <w:rFonts w:cstheme="minorHAnsi"/>
          <w:sz w:val="24"/>
          <w:szCs w:val="24"/>
        </w:rPr>
      </w:pPr>
      <w:r w:rsidRPr="00ED2815">
        <w:rPr>
          <w:rFonts w:cstheme="minorHAnsi"/>
          <w:sz w:val="24"/>
          <w:szCs w:val="24"/>
        </w:rPr>
        <w:t>i dati personali non sono più necessari rispetto alle finalità per le quali sono stati raccolti o altrimenti trattati;</w:t>
      </w:r>
    </w:p>
    <w:p w:rsidR="00ED2815" w:rsidRDefault="00ED2815" w:rsidP="00ED2815">
      <w:pPr>
        <w:pStyle w:val="Paragrafoelenco"/>
        <w:numPr>
          <w:ilvl w:val="0"/>
          <w:numId w:val="22"/>
        </w:numPr>
        <w:ind w:right="282"/>
        <w:jc w:val="both"/>
        <w:rPr>
          <w:rFonts w:cstheme="minorHAnsi"/>
          <w:sz w:val="24"/>
          <w:szCs w:val="24"/>
        </w:rPr>
      </w:pPr>
      <w:r w:rsidRPr="00ED2815">
        <w:rPr>
          <w:rFonts w:cstheme="minorHAnsi"/>
          <w:sz w:val="24"/>
          <w:szCs w:val="24"/>
        </w:rPr>
        <w:t>l’interessato revoca il consenso</w:t>
      </w:r>
      <w:r>
        <w:rPr>
          <w:rFonts w:cstheme="minorHAnsi"/>
          <w:sz w:val="24"/>
          <w:szCs w:val="24"/>
        </w:rPr>
        <w:t>, purché il trattamento si basi esclusivamente sullo stesso e non sussista altro fondamento giuridico per il trattamento;</w:t>
      </w:r>
    </w:p>
    <w:p w:rsidR="00ED2815" w:rsidRDefault="00ED2815" w:rsidP="00ED2815">
      <w:pPr>
        <w:pStyle w:val="Paragrafoelenco"/>
        <w:numPr>
          <w:ilvl w:val="0"/>
          <w:numId w:val="22"/>
        </w:numPr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l’interessato esercita il diritto di opposizione al trattamento e non sussiste alcun motivo legittimo prevalente per procedere al trattamento;</w:t>
      </w:r>
    </w:p>
    <w:p w:rsidR="00ED2815" w:rsidRDefault="00ED2815" w:rsidP="00ED2815">
      <w:pPr>
        <w:pStyle w:val="Paragrafoelenco"/>
        <w:numPr>
          <w:ilvl w:val="0"/>
          <w:numId w:val="22"/>
        </w:numPr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dati personali sono stati trattati illecitamente;</w:t>
      </w:r>
    </w:p>
    <w:p w:rsidR="00ED2815" w:rsidRDefault="00ED2815" w:rsidP="00ED2815">
      <w:pPr>
        <w:pStyle w:val="Paragrafoelenco"/>
        <w:numPr>
          <w:ilvl w:val="0"/>
          <w:numId w:val="22"/>
        </w:numPr>
        <w:ind w:right="282"/>
        <w:jc w:val="both"/>
        <w:rPr>
          <w:rFonts w:cstheme="minorHAnsi"/>
          <w:sz w:val="24"/>
          <w:szCs w:val="24"/>
        </w:rPr>
      </w:pPr>
      <w:r w:rsidRPr="00ED2815">
        <w:rPr>
          <w:rFonts w:cstheme="minorHAnsi"/>
          <w:sz w:val="24"/>
          <w:szCs w:val="24"/>
        </w:rPr>
        <w:t>i dati personali devono essere cancellati per adempiere un obbligo legale previsto dal</w:t>
      </w:r>
      <w:r>
        <w:rPr>
          <w:rFonts w:cstheme="minorHAnsi"/>
          <w:sz w:val="24"/>
          <w:szCs w:val="24"/>
        </w:rPr>
        <w:t xml:space="preserve"> </w:t>
      </w:r>
      <w:r w:rsidRPr="00ED2815">
        <w:rPr>
          <w:rFonts w:cstheme="minorHAnsi"/>
          <w:sz w:val="24"/>
          <w:szCs w:val="24"/>
        </w:rPr>
        <w:t>diritto dell’Unione o dello Stato membro cui è soggetto il titolare del trattamento</w:t>
      </w:r>
      <w:r>
        <w:rPr>
          <w:rFonts w:cstheme="minorHAnsi"/>
          <w:sz w:val="24"/>
          <w:szCs w:val="24"/>
        </w:rPr>
        <w:t>;</w:t>
      </w:r>
    </w:p>
    <w:p w:rsidR="00ED2815" w:rsidRPr="00C34883" w:rsidRDefault="00ED2815" w:rsidP="00C34883">
      <w:pPr>
        <w:pStyle w:val="Paragrafoelenco"/>
        <w:numPr>
          <w:ilvl w:val="0"/>
          <w:numId w:val="22"/>
        </w:numPr>
        <w:ind w:right="282"/>
        <w:jc w:val="both"/>
        <w:rPr>
          <w:rFonts w:cstheme="minorHAnsi"/>
          <w:sz w:val="24"/>
          <w:szCs w:val="24"/>
        </w:rPr>
      </w:pPr>
      <w:r w:rsidRPr="00ED2815">
        <w:rPr>
          <w:rFonts w:cstheme="minorHAnsi"/>
          <w:sz w:val="24"/>
          <w:szCs w:val="24"/>
        </w:rPr>
        <w:t>i dati personali sono stati raccolti relativamente all’offerta di servizi della società dell’informazione</w:t>
      </w:r>
      <w:r>
        <w:rPr>
          <w:rFonts w:cstheme="minorHAnsi"/>
          <w:sz w:val="24"/>
          <w:szCs w:val="24"/>
        </w:rPr>
        <w:t>, forniti ad un minore.</w:t>
      </w:r>
    </w:p>
    <w:p w:rsidR="00FD273F" w:rsidRDefault="00C34883" w:rsidP="00FD273F">
      <w:pPr>
        <w:pStyle w:val="Paragrafoelenco"/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Tuttavia</w:t>
      </w:r>
      <w:r w:rsidR="00ED2815">
        <w:rPr>
          <w:rFonts w:cstheme="minorHAnsi"/>
          <w:sz w:val="24"/>
          <w:szCs w:val="24"/>
        </w:rPr>
        <w:t xml:space="preserve">, ai sensi dell’art. 17, par. 3, Reg. UE 679/2016, non </w:t>
      </w:r>
      <w:r w:rsidR="00FD273F">
        <w:rPr>
          <w:rFonts w:cstheme="minorHAnsi"/>
          <w:sz w:val="24"/>
          <w:szCs w:val="24"/>
        </w:rPr>
        <w:t>si potrà dar seguito alla richiesta di cancellazione, qualora il trattamento risulti necessario per:</w:t>
      </w:r>
    </w:p>
    <w:p w:rsidR="00FD273F" w:rsidRDefault="00FD273F" w:rsidP="00FD273F">
      <w:pPr>
        <w:pStyle w:val="Paragrafoelenco"/>
        <w:numPr>
          <w:ilvl w:val="0"/>
          <w:numId w:val="24"/>
        </w:numPr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l’esercizio </w:t>
      </w:r>
      <w:r w:rsidRPr="00FD273F">
        <w:rPr>
          <w:rFonts w:cstheme="minorHAnsi"/>
          <w:sz w:val="24"/>
          <w:szCs w:val="24"/>
        </w:rPr>
        <w:t>del diritto alla libertà di espressione e di informazione</w:t>
      </w:r>
      <w:r>
        <w:rPr>
          <w:rFonts w:cstheme="minorHAnsi"/>
          <w:sz w:val="24"/>
          <w:szCs w:val="24"/>
        </w:rPr>
        <w:t>;</w:t>
      </w:r>
    </w:p>
    <w:p w:rsidR="00FD273F" w:rsidRDefault="00FD273F" w:rsidP="00FD273F">
      <w:pPr>
        <w:pStyle w:val="Paragrafoelenco"/>
        <w:numPr>
          <w:ilvl w:val="0"/>
          <w:numId w:val="24"/>
        </w:numPr>
        <w:ind w:right="282"/>
        <w:jc w:val="both"/>
        <w:rPr>
          <w:rFonts w:cstheme="minorHAnsi"/>
          <w:sz w:val="24"/>
          <w:szCs w:val="24"/>
        </w:rPr>
      </w:pPr>
      <w:r w:rsidRPr="00FD273F">
        <w:rPr>
          <w:rFonts w:cstheme="minorHAnsi"/>
          <w:sz w:val="24"/>
          <w:szCs w:val="24"/>
        </w:rPr>
        <w:t>per l’adempimento di un obbligo legale</w:t>
      </w:r>
      <w:r>
        <w:rPr>
          <w:rFonts w:cstheme="minorHAnsi"/>
          <w:sz w:val="24"/>
          <w:szCs w:val="24"/>
        </w:rPr>
        <w:t xml:space="preserve"> o per l’ese</w:t>
      </w:r>
      <w:r w:rsidRPr="00FD273F">
        <w:rPr>
          <w:rFonts w:cstheme="minorHAnsi"/>
          <w:sz w:val="24"/>
          <w:szCs w:val="24"/>
        </w:rPr>
        <w:t>cuzione di un compito svolto nel pubblico interesse oppure nell’esercizio di pubblici</w:t>
      </w:r>
      <w:r>
        <w:rPr>
          <w:rFonts w:cstheme="minorHAnsi"/>
          <w:sz w:val="24"/>
          <w:szCs w:val="24"/>
        </w:rPr>
        <w:t xml:space="preserve"> </w:t>
      </w:r>
      <w:r w:rsidRPr="00FD273F">
        <w:rPr>
          <w:rFonts w:cstheme="minorHAnsi"/>
          <w:sz w:val="24"/>
          <w:szCs w:val="24"/>
        </w:rPr>
        <w:t>poteri</w:t>
      </w:r>
      <w:r>
        <w:rPr>
          <w:rFonts w:cstheme="minorHAnsi"/>
          <w:sz w:val="24"/>
          <w:szCs w:val="24"/>
        </w:rPr>
        <w:t>;</w:t>
      </w:r>
    </w:p>
    <w:p w:rsidR="00FD273F" w:rsidRPr="00C34883" w:rsidRDefault="00FD273F" w:rsidP="00C34883">
      <w:pPr>
        <w:pStyle w:val="Paragrafoelenco"/>
        <w:numPr>
          <w:ilvl w:val="0"/>
          <w:numId w:val="24"/>
        </w:numPr>
        <w:ind w:right="282"/>
        <w:jc w:val="both"/>
        <w:rPr>
          <w:rFonts w:cstheme="minorHAnsi"/>
          <w:sz w:val="24"/>
          <w:szCs w:val="24"/>
        </w:rPr>
      </w:pPr>
      <w:r w:rsidRPr="00FD273F">
        <w:rPr>
          <w:rFonts w:cstheme="minorHAnsi"/>
          <w:sz w:val="24"/>
          <w:szCs w:val="24"/>
        </w:rPr>
        <w:t>per motivi di interesse pubblico nel settore della sanità pubblica</w:t>
      </w:r>
      <w:r>
        <w:rPr>
          <w:rFonts w:cstheme="minorHAnsi"/>
          <w:sz w:val="24"/>
          <w:szCs w:val="24"/>
        </w:rPr>
        <w:t xml:space="preserve"> </w:t>
      </w:r>
      <w:r w:rsidR="00C34883">
        <w:rPr>
          <w:rFonts w:cstheme="minorHAnsi"/>
          <w:sz w:val="24"/>
          <w:szCs w:val="24"/>
        </w:rPr>
        <w:t xml:space="preserve">ovvero </w:t>
      </w:r>
      <w:r>
        <w:rPr>
          <w:rFonts w:cstheme="minorHAnsi"/>
          <w:sz w:val="24"/>
          <w:szCs w:val="24"/>
        </w:rPr>
        <w:t xml:space="preserve">qualora il trattamento sia </w:t>
      </w:r>
      <w:r w:rsidRPr="00FD273F">
        <w:rPr>
          <w:rFonts w:cstheme="minorHAnsi"/>
          <w:sz w:val="24"/>
          <w:szCs w:val="24"/>
        </w:rPr>
        <w:t>necessario per finalità di</w:t>
      </w:r>
      <w:r>
        <w:rPr>
          <w:rFonts w:cstheme="minorHAnsi"/>
          <w:sz w:val="24"/>
          <w:szCs w:val="24"/>
        </w:rPr>
        <w:t xml:space="preserve"> </w:t>
      </w:r>
      <w:r w:rsidRPr="00FD273F">
        <w:rPr>
          <w:rFonts w:cstheme="minorHAnsi"/>
          <w:sz w:val="24"/>
          <w:szCs w:val="24"/>
        </w:rPr>
        <w:t>diagnosi, assistenza o</w:t>
      </w:r>
      <w:r>
        <w:rPr>
          <w:rFonts w:cstheme="minorHAnsi"/>
          <w:sz w:val="24"/>
          <w:szCs w:val="24"/>
        </w:rPr>
        <w:t xml:space="preserve"> </w:t>
      </w:r>
      <w:r w:rsidRPr="00FD273F">
        <w:rPr>
          <w:rFonts w:cstheme="minorHAnsi"/>
          <w:sz w:val="24"/>
          <w:szCs w:val="24"/>
        </w:rPr>
        <w:t>terapia sanitaria o sociale ovvero gestione dei sistemi e servizi sanitari o sociali</w:t>
      </w:r>
      <w:r w:rsidR="00C34883">
        <w:rPr>
          <w:rFonts w:cstheme="minorHAnsi"/>
          <w:sz w:val="24"/>
          <w:szCs w:val="24"/>
        </w:rPr>
        <w:t xml:space="preserve">, </w:t>
      </w:r>
      <w:r w:rsidR="00C34883" w:rsidRPr="00C34883">
        <w:rPr>
          <w:rFonts w:cstheme="minorHAnsi"/>
          <w:sz w:val="24"/>
          <w:szCs w:val="24"/>
        </w:rPr>
        <w:t>se</w:t>
      </w:r>
      <w:r w:rsidR="00116361">
        <w:rPr>
          <w:rFonts w:cstheme="minorHAnsi"/>
          <w:sz w:val="24"/>
          <w:szCs w:val="24"/>
        </w:rPr>
        <w:t>mpre che</w:t>
      </w:r>
      <w:r w:rsidR="00C34883" w:rsidRPr="00C34883">
        <w:rPr>
          <w:rFonts w:cstheme="minorHAnsi"/>
          <w:sz w:val="24"/>
          <w:szCs w:val="24"/>
        </w:rPr>
        <w:t xml:space="preserve"> tali dati s</w:t>
      </w:r>
      <w:r w:rsidR="00116361">
        <w:rPr>
          <w:rFonts w:cstheme="minorHAnsi"/>
          <w:sz w:val="24"/>
          <w:szCs w:val="24"/>
        </w:rPr>
        <w:t>ia</w:t>
      </w:r>
      <w:r w:rsidR="00C34883" w:rsidRPr="00C34883">
        <w:rPr>
          <w:rFonts w:cstheme="minorHAnsi"/>
          <w:sz w:val="24"/>
          <w:szCs w:val="24"/>
        </w:rPr>
        <w:t>no trattati da o sotto la responsabilità di un professionista</w:t>
      </w:r>
      <w:r w:rsidR="00C34883">
        <w:rPr>
          <w:rFonts w:cstheme="minorHAnsi"/>
          <w:sz w:val="24"/>
          <w:szCs w:val="24"/>
        </w:rPr>
        <w:t xml:space="preserve"> </w:t>
      </w:r>
      <w:r w:rsidR="00C34883" w:rsidRPr="00C34883">
        <w:rPr>
          <w:rFonts w:cstheme="minorHAnsi"/>
          <w:sz w:val="24"/>
          <w:szCs w:val="24"/>
        </w:rPr>
        <w:t>soggetto al segreto professionale</w:t>
      </w:r>
      <w:r w:rsidRPr="00C34883">
        <w:rPr>
          <w:rFonts w:cstheme="minorHAnsi"/>
          <w:sz w:val="24"/>
          <w:szCs w:val="24"/>
        </w:rPr>
        <w:t>;</w:t>
      </w:r>
      <w:r w:rsidR="00C34883" w:rsidRPr="00C34883">
        <w:rPr>
          <w:rFonts w:cstheme="minorHAnsi"/>
          <w:sz w:val="24"/>
          <w:szCs w:val="24"/>
        </w:rPr>
        <w:t xml:space="preserve"> </w:t>
      </w:r>
    </w:p>
    <w:p w:rsidR="00FD273F" w:rsidRDefault="00C34883" w:rsidP="00FD273F">
      <w:pPr>
        <w:pStyle w:val="Paragrafoelenco"/>
        <w:numPr>
          <w:ilvl w:val="0"/>
          <w:numId w:val="24"/>
        </w:numPr>
        <w:ind w:right="282"/>
        <w:jc w:val="both"/>
        <w:rPr>
          <w:rFonts w:cstheme="minorHAnsi"/>
          <w:sz w:val="24"/>
          <w:szCs w:val="24"/>
        </w:rPr>
      </w:pPr>
      <w:r w:rsidRPr="00C34883">
        <w:rPr>
          <w:rFonts w:cstheme="minorHAnsi"/>
          <w:sz w:val="24"/>
          <w:szCs w:val="24"/>
        </w:rPr>
        <w:t>a fini di archiviazione nel pubblico interesse, di ricerca scientifica o storica o a fini statistici</w:t>
      </w:r>
      <w:r>
        <w:rPr>
          <w:rFonts w:cstheme="minorHAnsi"/>
          <w:sz w:val="24"/>
          <w:szCs w:val="24"/>
        </w:rPr>
        <w:t>;</w:t>
      </w:r>
    </w:p>
    <w:p w:rsidR="00C34883" w:rsidRDefault="00C34883" w:rsidP="00FD273F">
      <w:pPr>
        <w:pStyle w:val="Paragrafoelenco"/>
        <w:numPr>
          <w:ilvl w:val="0"/>
          <w:numId w:val="24"/>
        </w:numPr>
        <w:ind w:right="282"/>
        <w:jc w:val="both"/>
        <w:rPr>
          <w:rFonts w:cstheme="minorHAnsi"/>
          <w:sz w:val="24"/>
          <w:szCs w:val="24"/>
        </w:rPr>
      </w:pPr>
      <w:r w:rsidRPr="00C34883">
        <w:rPr>
          <w:rFonts w:cstheme="minorHAnsi"/>
          <w:sz w:val="24"/>
          <w:szCs w:val="24"/>
        </w:rPr>
        <w:lastRenderedPageBreak/>
        <w:t>per l’accertamento, l’esercizio o la difesa di un diritto in sede giudiziaria</w:t>
      </w:r>
      <w:r>
        <w:rPr>
          <w:rFonts w:cstheme="minorHAnsi"/>
          <w:sz w:val="24"/>
          <w:szCs w:val="24"/>
        </w:rPr>
        <w:t>.</w:t>
      </w:r>
    </w:p>
    <w:p w:rsidR="00C34883" w:rsidRPr="00FD273F" w:rsidRDefault="00C34883" w:rsidP="00C34883">
      <w:pPr>
        <w:pStyle w:val="Paragrafoelenco"/>
        <w:ind w:left="1440" w:right="282"/>
        <w:jc w:val="both"/>
        <w:rPr>
          <w:rFonts w:cstheme="minorHAnsi"/>
          <w:sz w:val="24"/>
          <w:szCs w:val="24"/>
        </w:rPr>
      </w:pPr>
    </w:p>
    <w:p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 w:rsidRPr="00585E18">
        <w:rPr>
          <w:rFonts w:cstheme="minorHAnsi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4B0A5BE" wp14:editId="17D3400B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327640" id="Rettangolo 15" o:spid="_x0000_s1026" style="position:absolute;margin-left:17.9pt;margin-top:2.3pt;width:11.35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585E18">
        <w:rPr>
          <w:rFonts w:cstheme="minorHAnsi"/>
          <w:b/>
          <w:sz w:val="24"/>
          <w:szCs w:val="24"/>
        </w:rPr>
        <w:t>limitazione</w:t>
      </w:r>
      <w:r w:rsidR="0017173A" w:rsidRPr="00F539E0">
        <w:rPr>
          <w:rFonts w:cstheme="minorHAnsi"/>
          <w:sz w:val="24"/>
          <w:szCs w:val="24"/>
        </w:rPr>
        <w:t xml:space="preserve">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bookmarkStart w:id="1" w:name="_Hlk527968916"/>
    <w:p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4CAD8E" wp14:editId="7EAAE5F7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B41146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bookmarkEnd w:id="1"/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453C92" wp14:editId="6431B96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9690F9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A1A051" wp14:editId="6D903AB6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391C14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29388D" wp14:editId="356B4A5F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DCAE28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71DE97" wp14:editId="22752412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73B4B8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F57885" wp14:editId="1E1D3FB7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253CA0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……………</w:t>
      </w:r>
      <w:r w:rsidR="005563C5">
        <w:rPr>
          <w:rFonts w:cstheme="minorHAnsi"/>
          <w:i/>
          <w:sz w:val="20"/>
          <w:szCs w:val="24"/>
        </w:rPr>
        <w:t>……………………………………………….</w:t>
      </w:r>
      <w:r w:rsidR="0017173A" w:rsidRPr="005C50E9">
        <w:rPr>
          <w:rFonts w:cstheme="minorHAnsi"/>
          <w:i/>
          <w:sz w:val="20"/>
          <w:szCs w:val="24"/>
        </w:rPr>
        <w:t>…..</w:t>
      </w:r>
      <w:r w:rsidR="0017173A">
        <w:rPr>
          <w:rFonts w:cstheme="minorHAnsi"/>
          <w:i/>
          <w:sz w:val="20"/>
          <w:szCs w:val="24"/>
        </w:rPr>
        <w:t>):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220834" wp14:editId="2BA190A1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3451D8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362CE1" wp14:editId="69649D03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DE33C0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1FEBA6" wp14:editId="69A0176B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390BC0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:rsidR="0017173A" w:rsidRPr="005563C5" w:rsidRDefault="0017173A" w:rsidP="005563C5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F7649D" wp14:editId="1CDBB76D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08FC55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80094" wp14:editId="3E2B1BD6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A1E582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FF93D" wp14:editId="5429795E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62D8C6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5563C5" w:rsidRDefault="005563C5" w:rsidP="0017173A">
      <w:pPr>
        <w:ind w:right="282"/>
        <w:rPr>
          <w:rFonts w:cstheme="minorHAnsi"/>
          <w:b/>
          <w:sz w:val="24"/>
          <w:szCs w:val="24"/>
        </w:rPr>
      </w:pPr>
    </w:p>
    <w:p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:rsidR="005563C5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 w:rsidR="005563C5">
        <w:rPr>
          <w:rFonts w:cstheme="minorHAnsi"/>
          <w:sz w:val="24"/>
          <w:szCs w:val="24"/>
        </w:rPr>
        <w:t xml:space="preserve"> ___________________________________</w:t>
      </w:r>
    </w:p>
    <w:p w:rsidR="005563C5" w:rsidRDefault="005563C5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Comune _</w:t>
      </w:r>
      <w:r>
        <w:rPr>
          <w:rFonts w:cstheme="minorHAnsi"/>
          <w:sz w:val="24"/>
          <w:szCs w:val="24"/>
        </w:rPr>
        <w:t xml:space="preserve">___________________________________ </w:t>
      </w:r>
      <w:r w:rsidR="0017173A" w:rsidRPr="00991F4A">
        <w:rPr>
          <w:rFonts w:cstheme="minorHAnsi"/>
          <w:sz w:val="24"/>
          <w:szCs w:val="24"/>
        </w:rPr>
        <w:t>Provincia</w:t>
      </w:r>
      <w:r>
        <w:rPr>
          <w:rFonts w:cstheme="minorHAnsi"/>
          <w:sz w:val="24"/>
          <w:szCs w:val="24"/>
        </w:rPr>
        <w:t xml:space="preserve"> __________________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Codice postale </w:t>
      </w:r>
      <w:r w:rsidR="005563C5">
        <w:rPr>
          <w:rFonts w:cstheme="minorHAnsi"/>
          <w:sz w:val="24"/>
          <w:szCs w:val="24"/>
        </w:rPr>
        <w:t xml:space="preserve">_________ </w:t>
      </w:r>
      <w:r>
        <w:rPr>
          <w:rFonts w:cstheme="minorHAnsi"/>
          <w:sz w:val="24"/>
          <w:szCs w:val="24"/>
        </w:rPr>
        <w:t>oppure</w:t>
      </w:r>
      <w:r w:rsidR="005563C5">
        <w:rPr>
          <w:rFonts w:cstheme="minorHAnsi"/>
          <w:sz w:val="24"/>
          <w:szCs w:val="24"/>
        </w:rPr>
        <w:t xml:space="preserve"> </w:t>
      </w:r>
      <w:r w:rsidRPr="00991F4A">
        <w:rPr>
          <w:rFonts w:cstheme="minorHAnsi"/>
          <w:sz w:val="24"/>
          <w:szCs w:val="24"/>
        </w:rPr>
        <w:t xml:space="preserve">e-mail/PEC: </w:t>
      </w:r>
      <w:r w:rsidR="005563C5">
        <w:rPr>
          <w:rFonts w:cstheme="minorHAnsi"/>
          <w:sz w:val="24"/>
          <w:szCs w:val="24"/>
        </w:rPr>
        <w:t>________________________________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:rsidR="005563C5" w:rsidRDefault="005563C5" w:rsidP="0017173A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:rsidR="005563C5" w:rsidRPr="00991F4A" w:rsidRDefault="005563C5" w:rsidP="0017173A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666" w:rsidRDefault="00BC7666" w:rsidP="0017173A">
      <w:pPr>
        <w:spacing w:after="0" w:line="240" w:lineRule="auto"/>
      </w:pPr>
      <w:r>
        <w:separator/>
      </w:r>
    </w:p>
  </w:endnote>
  <w:endnote w:type="continuationSeparator" w:id="0">
    <w:p w:rsidR="00BC7666" w:rsidRDefault="00BC7666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666" w:rsidRDefault="00BC7666" w:rsidP="0017173A">
      <w:pPr>
        <w:spacing w:after="0" w:line="240" w:lineRule="auto"/>
      </w:pPr>
      <w:r>
        <w:separator/>
      </w:r>
    </w:p>
  </w:footnote>
  <w:footnote w:type="continuationSeparator" w:id="0">
    <w:p w:rsidR="00BC7666" w:rsidRDefault="00BC7666" w:rsidP="0017173A">
      <w:pPr>
        <w:spacing w:after="0" w:line="240" w:lineRule="auto"/>
      </w:pPr>
      <w:r>
        <w:continuationSeparator/>
      </w:r>
    </w:p>
  </w:footnote>
  <w:footnote w:id="1">
    <w:p w:rsidR="00C34883" w:rsidRDefault="00C3488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34883">
        <w:t xml:space="preserve">Nei casi in cui il Titolare del trattamento ha reso pubblici i dati personali (17, par. 2, Reg. UE 2016/679), </w:t>
      </w:r>
      <w:r>
        <w:t xml:space="preserve">deve garantire di aver </w:t>
      </w:r>
      <w:r w:rsidRPr="00C34883">
        <w:t xml:space="preserve">informato </w:t>
      </w:r>
      <w:r>
        <w:t xml:space="preserve">gli </w:t>
      </w:r>
      <w:r w:rsidRPr="00C34883">
        <w:t>altri titolari d</w:t>
      </w:r>
      <w:r>
        <w:t>el</w:t>
      </w:r>
      <w:r w:rsidRPr="00C34883">
        <w:t xml:space="preserve"> trattamento della richiesta dell’interessato di cancellare link, copie o riproduzioni dei suoi dati personali</w:t>
      </w:r>
      <w:r>
        <w:t>.</w:t>
      </w:r>
    </w:p>
  </w:footnote>
  <w:footnote w:id="2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907537"/>
    <w:multiLevelType w:val="hybridMultilevel"/>
    <w:tmpl w:val="182C99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2362DB"/>
    <w:multiLevelType w:val="hybridMultilevel"/>
    <w:tmpl w:val="36EC8E98"/>
    <w:lvl w:ilvl="0" w:tplc="5ADC25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2A75B6"/>
    <w:multiLevelType w:val="hybridMultilevel"/>
    <w:tmpl w:val="3A6A7B4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5C7E7D"/>
    <w:multiLevelType w:val="hybridMultilevel"/>
    <w:tmpl w:val="B140666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1"/>
  </w:num>
  <w:num w:numId="5">
    <w:abstractNumId w:val="14"/>
  </w:num>
  <w:num w:numId="6">
    <w:abstractNumId w:val="16"/>
  </w:num>
  <w:num w:numId="7">
    <w:abstractNumId w:val="15"/>
  </w:num>
  <w:num w:numId="8">
    <w:abstractNumId w:val="7"/>
  </w:num>
  <w:num w:numId="9">
    <w:abstractNumId w:val="11"/>
  </w:num>
  <w:num w:numId="10">
    <w:abstractNumId w:val="10"/>
  </w:num>
  <w:num w:numId="11">
    <w:abstractNumId w:val="0"/>
  </w:num>
  <w:num w:numId="12">
    <w:abstractNumId w:val="23"/>
  </w:num>
  <w:num w:numId="13">
    <w:abstractNumId w:val="12"/>
  </w:num>
  <w:num w:numId="14">
    <w:abstractNumId w:val="17"/>
  </w:num>
  <w:num w:numId="15">
    <w:abstractNumId w:val="6"/>
  </w:num>
  <w:num w:numId="16">
    <w:abstractNumId w:val="3"/>
  </w:num>
  <w:num w:numId="17">
    <w:abstractNumId w:val="21"/>
  </w:num>
  <w:num w:numId="18">
    <w:abstractNumId w:val="4"/>
  </w:num>
  <w:num w:numId="19">
    <w:abstractNumId w:val="2"/>
  </w:num>
  <w:num w:numId="20">
    <w:abstractNumId w:val="9"/>
  </w:num>
  <w:num w:numId="21">
    <w:abstractNumId w:val="8"/>
  </w:num>
  <w:num w:numId="22">
    <w:abstractNumId w:val="20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3A"/>
    <w:rsid w:val="00116361"/>
    <w:rsid w:val="0017173A"/>
    <w:rsid w:val="001875B0"/>
    <w:rsid w:val="001E0349"/>
    <w:rsid w:val="0022510F"/>
    <w:rsid w:val="00284E7B"/>
    <w:rsid w:val="002A36DE"/>
    <w:rsid w:val="002E75D4"/>
    <w:rsid w:val="00450B92"/>
    <w:rsid w:val="005563C5"/>
    <w:rsid w:val="005605C6"/>
    <w:rsid w:val="00585E18"/>
    <w:rsid w:val="005B0168"/>
    <w:rsid w:val="005F117F"/>
    <w:rsid w:val="00652A6A"/>
    <w:rsid w:val="008013D7"/>
    <w:rsid w:val="00816DA1"/>
    <w:rsid w:val="00A13A98"/>
    <w:rsid w:val="00A535C9"/>
    <w:rsid w:val="00AF1555"/>
    <w:rsid w:val="00BA7265"/>
    <w:rsid w:val="00BC1B44"/>
    <w:rsid w:val="00BC7666"/>
    <w:rsid w:val="00BF43EA"/>
    <w:rsid w:val="00C00FCC"/>
    <w:rsid w:val="00C34883"/>
    <w:rsid w:val="00C62D77"/>
    <w:rsid w:val="00D95F0F"/>
    <w:rsid w:val="00EC5CEE"/>
    <w:rsid w:val="00ED2815"/>
    <w:rsid w:val="00F45394"/>
    <w:rsid w:val="00FD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68511-00E1-4842-858F-2EA8D089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Stain Dpo</cp:lastModifiedBy>
  <cp:revision>6</cp:revision>
  <dcterms:created xsi:type="dcterms:W3CDTF">2018-10-22T07:38:00Z</dcterms:created>
  <dcterms:modified xsi:type="dcterms:W3CDTF">2019-04-26T12:57:00Z</dcterms:modified>
</cp:coreProperties>
</file>